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B638B8">
      <w:pPr>
        <w:spacing w:line="240" w:lineRule="auto"/>
        <w:ind w:firstLine="0" w:firstLineChars="0"/>
        <w:rPr>
          <w:rFonts w:eastAsia="宋体" w:cs="Times New Roman"/>
          <w:b/>
          <w:bCs/>
          <w:sz w:val="32"/>
          <w:szCs w:val="32"/>
        </w:rPr>
      </w:pPr>
      <w:r>
        <w:rPr>
          <w:rFonts w:eastAsia="宋体" w:cs="Times New Roman"/>
          <w:b/>
          <w:bCs/>
          <w:sz w:val="32"/>
          <w:szCs w:val="32"/>
        </w:rPr>
        <w:t>附件：</w:t>
      </w:r>
    </w:p>
    <w:p w14:paraId="5AAAB180">
      <w:pPr>
        <w:spacing w:after="204" w:afterLines="50"/>
        <w:ind w:firstLine="0" w:firstLineChars="0"/>
        <w:jc w:val="center"/>
        <w:rPr>
          <w:rFonts w:eastAsia="宋体" w:cs="Times New Roman"/>
          <w:b/>
          <w:bCs/>
          <w:sz w:val="36"/>
          <w:szCs w:val="36"/>
        </w:rPr>
      </w:pPr>
      <w:bookmarkStart w:id="0" w:name="_GoBack"/>
      <w:r>
        <w:rPr>
          <w:rFonts w:hint="eastAsia" w:eastAsia="宋体" w:cs="Times New Roman"/>
          <w:b/>
          <w:bCs/>
          <w:sz w:val="36"/>
          <w:szCs w:val="36"/>
        </w:rPr>
        <w:t>202</w:t>
      </w:r>
      <w:r>
        <w:rPr>
          <w:rFonts w:hint="eastAsia" w:eastAsia="宋体" w:cs="Times New Roman"/>
          <w:b/>
          <w:bCs/>
          <w:sz w:val="36"/>
          <w:szCs w:val="36"/>
          <w:lang w:val="en-US" w:eastAsia="zh-CN"/>
        </w:rPr>
        <w:t>5</w:t>
      </w:r>
      <w:r>
        <w:rPr>
          <w:rFonts w:hint="eastAsia" w:eastAsia="宋体" w:cs="Times New Roman"/>
          <w:b/>
          <w:bCs/>
          <w:sz w:val="36"/>
          <w:szCs w:val="36"/>
        </w:rPr>
        <w:t>第</w:t>
      </w:r>
      <w:r>
        <w:rPr>
          <w:rFonts w:hint="eastAsia" w:eastAsia="宋体" w:cs="Times New Roman"/>
          <w:b/>
          <w:bCs/>
          <w:sz w:val="36"/>
          <w:szCs w:val="36"/>
          <w:lang w:val="en-US" w:eastAsia="zh-CN"/>
        </w:rPr>
        <w:t>三</w:t>
      </w:r>
      <w:r>
        <w:rPr>
          <w:rFonts w:hint="eastAsia" w:eastAsia="宋体" w:cs="Times New Roman"/>
          <w:b/>
          <w:bCs/>
          <w:sz w:val="36"/>
          <w:szCs w:val="36"/>
        </w:rPr>
        <w:t>届中国智能交通创新挑战赛赛题方案申请表</w:t>
      </w:r>
      <w:bookmarkEnd w:id="0"/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4"/>
        <w:gridCol w:w="2434"/>
        <w:gridCol w:w="2434"/>
        <w:gridCol w:w="2434"/>
      </w:tblGrid>
      <w:tr w14:paraId="6D93A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4" w:type="dxa"/>
            <w:vAlign w:val="center"/>
          </w:tcPr>
          <w:p w14:paraId="6168605A">
            <w:pPr>
              <w:ind w:firstLine="0" w:firstLineChars="0"/>
              <w:jc w:val="center"/>
              <w:rPr>
                <w:rFonts w:ascii="仿宋" w:hAnsi="仿宋" w:cs="Times New Roman"/>
                <w:sz w:val="28"/>
                <w:szCs w:val="24"/>
              </w:rPr>
            </w:pPr>
            <w:r>
              <w:rPr>
                <w:rFonts w:hint="eastAsia" w:ascii="仿宋" w:hAnsi="仿宋" w:cs="Times New Roman"/>
                <w:sz w:val="28"/>
                <w:szCs w:val="24"/>
              </w:rPr>
              <w:t>申请单位</w:t>
            </w:r>
          </w:p>
        </w:tc>
        <w:tc>
          <w:tcPr>
            <w:tcW w:w="2434" w:type="dxa"/>
            <w:vAlign w:val="center"/>
          </w:tcPr>
          <w:p w14:paraId="7C454943">
            <w:pPr>
              <w:ind w:firstLine="0" w:firstLineChars="0"/>
              <w:jc w:val="center"/>
              <w:rPr>
                <w:rFonts w:ascii="仿宋" w:hAnsi="仿宋" w:cs="Times New Roman"/>
                <w:sz w:val="28"/>
                <w:szCs w:val="24"/>
              </w:rPr>
            </w:pPr>
          </w:p>
        </w:tc>
        <w:tc>
          <w:tcPr>
            <w:tcW w:w="2434" w:type="dxa"/>
            <w:vAlign w:val="center"/>
          </w:tcPr>
          <w:p w14:paraId="0918971D">
            <w:pPr>
              <w:ind w:firstLine="0" w:firstLineChars="0"/>
              <w:jc w:val="center"/>
              <w:rPr>
                <w:rFonts w:ascii="仿宋" w:hAnsi="仿宋" w:cs="Times New Roman"/>
                <w:sz w:val="28"/>
                <w:szCs w:val="24"/>
              </w:rPr>
            </w:pPr>
            <w:r>
              <w:rPr>
                <w:rFonts w:hint="eastAsia" w:ascii="仿宋" w:hAnsi="仿宋" w:cs="Times New Roman"/>
                <w:sz w:val="28"/>
                <w:szCs w:val="24"/>
              </w:rPr>
              <w:t>赛题领域</w:t>
            </w:r>
          </w:p>
        </w:tc>
        <w:tc>
          <w:tcPr>
            <w:tcW w:w="2434" w:type="dxa"/>
            <w:vAlign w:val="center"/>
          </w:tcPr>
          <w:p w14:paraId="0F69EC1C">
            <w:pPr>
              <w:ind w:firstLine="0" w:firstLineChars="0"/>
              <w:jc w:val="center"/>
              <w:rPr>
                <w:rFonts w:ascii="仿宋" w:hAnsi="仿宋" w:cs="Times New Roman"/>
                <w:sz w:val="28"/>
                <w:szCs w:val="24"/>
              </w:rPr>
            </w:pPr>
          </w:p>
        </w:tc>
      </w:tr>
      <w:tr w14:paraId="563B62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4" w:type="dxa"/>
            <w:vAlign w:val="center"/>
          </w:tcPr>
          <w:p w14:paraId="547945CB">
            <w:pPr>
              <w:ind w:firstLine="0" w:firstLineChars="0"/>
              <w:jc w:val="center"/>
              <w:rPr>
                <w:rFonts w:ascii="仿宋" w:hAnsi="仿宋" w:cs="Times New Roman"/>
                <w:sz w:val="28"/>
                <w:szCs w:val="24"/>
              </w:rPr>
            </w:pPr>
            <w:r>
              <w:rPr>
                <w:rFonts w:hint="eastAsia" w:ascii="仿宋" w:hAnsi="仿宋" w:cs="Times New Roman"/>
                <w:sz w:val="28"/>
                <w:szCs w:val="24"/>
              </w:rPr>
              <w:t>赛题名称</w:t>
            </w:r>
          </w:p>
        </w:tc>
        <w:tc>
          <w:tcPr>
            <w:tcW w:w="7302" w:type="dxa"/>
            <w:gridSpan w:val="3"/>
            <w:vAlign w:val="center"/>
          </w:tcPr>
          <w:p w14:paraId="4B776485">
            <w:pPr>
              <w:ind w:firstLine="0" w:firstLineChars="0"/>
              <w:jc w:val="center"/>
              <w:rPr>
                <w:rFonts w:ascii="仿宋" w:hAnsi="仿宋" w:cs="Times New Roman"/>
                <w:sz w:val="28"/>
                <w:szCs w:val="24"/>
              </w:rPr>
            </w:pPr>
          </w:p>
          <w:p w14:paraId="3E58321C">
            <w:pPr>
              <w:ind w:firstLine="0" w:firstLineChars="0"/>
              <w:jc w:val="left"/>
              <w:rPr>
                <w:rFonts w:ascii="仿宋" w:hAnsi="仿宋" w:cs="Times New Roman"/>
                <w:sz w:val="24"/>
              </w:rPr>
            </w:pPr>
            <w:r>
              <w:rPr>
                <w:rFonts w:hint="eastAsia" w:ascii="仿宋" w:hAnsi="仿宋" w:cs="Times New Roman"/>
                <w:sz w:val="24"/>
              </w:rPr>
              <w:t>（聚焦国家“十四五”规划战略新兴产业方向，针对申报领域新技术、新产品、新业态、新模式，设置赛题）</w:t>
            </w:r>
          </w:p>
          <w:p w14:paraId="5887364F">
            <w:pPr>
              <w:ind w:firstLine="0" w:firstLineChars="0"/>
              <w:jc w:val="center"/>
              <w:rPr>
                <w:rFonts w:ascii="仿宋" w:hAnsi="仿宋" w:cs="Times New Roman"/>
                <w:sz w:val="28"/>
                <w:szCs w:val="24"/>
              </w:rPr>
            </w:pPr>
          </w:p>
        </w:tc>
      </w:tr>
      <w:tr w14:paraId="0CCBB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4" w:type="dxa"/>
            <w:vAlign w:val="center"/>
          </w:tcPr>
          <w:p w14:paraId="3F34D3CB">
            <w:pPr>
              <w:ind w:firstLine="0" w:firstLineChars="0"/>
              <w:jc w:val="center"/>
              <w:rPr>
                <w:rFonts w:ascii="仿宋" w:hAnsi="仿宋" w:cs="Times New Roman"/>
                <w:sz w:val="28"/>
                <w:szCs w:val="24"/>
              </w:rPr>
            </w:pPr>
            <w:r>
              <w:rPr>
                <w:rFonts w:hint="eastAsia" w:ascii="仿宋" w:hAnsi="仿宋" w:cs="Times New Roman"/>
                <w:sz w:val="28"/>
                <w:szCs w:val="24"/>
              </w:rPr>
              <w:t>赛题负责人</w:t>
            </w:r>
          </w:p>
        </w:tc>
        <w:tc>
          <w:tcPr>
            <w:tcW w:w="2434" w:type="dxa"/>
            <w:vAlign w:val="center"/>
          </w:tcPr>
          <w:p w14:paraId="68ADE278">
            <w:pPr>
              <w:ind w:firstLine="0" w:firstLineChars="0"/>
              <w:jc w:val="center"/>
              <w:rPr>
                <w:rFonts w:ascii="仿宋" w:hAnsi="仿宋" w:cs="Times New Roman"/>
                <w:sz w:val="28"/>
                <w:szCs w:val="24"/>
              </w:rPr>
            </w:pPr>
          </w:p>
        </w:tc>
        <w:tc>
          <w:tcPr>
            <w:tcW w:w="2434" w:type="dxa"/>
            <w:vAlign w:val="center"/>
          </w:tcPr>
          <w:p w14:paraId="71D5F99F">
            <w:pPr>
              <w:ind w:firstLine="0" w:firstLineChars="0"/>
              <w:jc w:val="center"/>
              <w:rPr>
                <w:rFonts w:ascii="仿宋" w:hAnsi="仿宋" w:cs="Times New Roman"/>
                <w:sz w:val="28"/>
                <w:szCs w:val="24"/>
              </w:rPr>
            </w:pPr>
            <w:r>
              <w:rPr>
                <w:rFonts w:hint="eastAsia" w:ascii="仿宋" w:hAnsi="仿宋" w:cs="Times New Roman"/>
                <w:sz w:val="28"/>
                <w:szCs w:val="24"/>
              </w:rPr>
              <w:t>职务/职称</w:t>
            </w:r>
          </w:p>
        </w:tc>
        <w:tc>
          <w:tcPr>
            <w:tcW w:w="2434" w:type="dxa"/>
            <w:vAlign w:val="center"/>
          </w:tcPr>
          <w:p w14:paraId="38D63569">
            <w:pPr>
              <w:ind w:firstLine="0" w:firstLineChars="0"/>
              <w:jc w:val="center"/>
              <w:rPr>
                <w:rFonts w:ascii="仿宋" w:hAnsi="仿宋" w:cs="Times New Roman"/>
                <w:sz w:val="28"/>
                <w:szCs w:val="24"/>
              </w:rPr>
            </w:pPr>
          </w:p>
        </w:tc>
      </w:tr>
      <w:tr w14:paraId="1346D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4" w:type="dxa"/>
            <w:vAlign w:val="center"/>
          </w:tcPr>
          <w:p w14:paraId="7F76FC15">
            <w:pPr>
              <w:ind w:firstLine="0" w:firstLineChars="0"/>
              <w:jc w:val="center"/>
              <w:rPr>
                <w:rFonts w:ascii="仿宋" w:hAnsi="仿宋" w:cs="Times New Roman"/>
                <w:sz w:val="28"/>
                <w:szCs w:val="24"/>
              </w:rPr>
            </w:pPr>
            <w:r>
              <w:rPr>
                <w:rFonts w:hint="eastAsia" w:ascii="仿宋" w:hAnsi="仿宋" w:cs="Times New Roman"/>
                <w:sz w:val="28"/>
                <w:szCs w:val="24"/>
              </w:rPr>
              <w:t>联系电话</w:t>
            </w:r>
          </w:p>
        </w:tc>
        <w:tc>
          <w:tcPr>
            <w:tcW w:w="2434" w:type="dxa"/>
            <w:vAlign w:val="center"/>
          </w:tcPr>
          <w:p w14:paraId="12B1AF49">
            <w:pPr>
              <w:ind w:firstLine="0" w:firstLineChars="0"/>
              <w:jc w:val="center"/>
              <w:rPr>
                <w:rFonts w:ascii="仿宋" w:hAnsi="仿宋" w:cs="Times New Roman"/>
                <w:sz w:val="28"/>
                <w:szCs w:val="24"/>
              </w:rPr>
            </w:pPr>
          </w:p>
        </w:tc>
        <w:tc>
          <w:tcPr>
            <w:tcW w:w="2434" w:type="dxa"/>
            <w:vAlign w:val="center"/>
          </w:tcPr>
          <w:p w14:paraId="459E4E86">
            <w:pPr>
              <w:ind w:firstLine="0" w:firstLineChars="0"/>
              <w:jc w:val="center"/>
              <w:rPr>
                <w:rFonts w:ascii="仿宋" w:hAnsi="仿宋" w:cs="Times New Roman"/>
                <w:sz w:val="28"/>
                <w:szCs w:val="24"/>
              </w:rPr>
            </w:pPr>
            <w:r>
              <w:rPr>
                <w:rFonts w:hint="eastAsia" w:ascii="仿宋" w:hAnsi="仿宋" w:cs="Times New Roman"/>
                <w:sz w:val="28"/>
                <w:szCs w:val="24"/>
              </w:rPr>
              <w:t>电子邮箱</w:t>
            </w:r>
          </w:p>
        </w:tc>
        <w:tc>
          <w:tcPr>
            <w:tcW w:w="2434" w:type="dxa"/>
            <w:vAlign w:val="center"/>
          </w:tcPr>
          <w:p w14:paraId="65373DB3">
            <w:pPr>
              <w:ind w:firstLine="0" w:firstLineChars="0"/>
              <w:jc w:val="center"/>
              <w:rPr>
                <w:rFonts w:ascii="仿宋" w:hAnsi="仿宋" w:cs="Times New Roman"/>
                <w:sz w:val="28"/>
                <w:szCs w:val="24"/>
              </w:rPr>
            </w:pPr>
          </w:p>
        </w:tc>
      </w:tr>
      <w:tr w14:paraId="2FB0D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4" w:type="dxa"/>
            <w:vAlign w:val="center"/>
          </w:tcPr>
          <w:p w14:paraId="2102E640">
            <w:pPr>
              <w:ind w:firstLine="0" w:firstLineChars="0"/>
              <w:jc w:val="center"/>
              <w:rPr>
                <w:rFonts w:ascii="仿宋" w:hAnsi="仿宋" w:cs="Times New Roman"/>
                <w:sz w:val="28"/>
                <w:szCs w:val="24"/>
              </w:rPr>
            </w:pPr>
            <w:r>
              <w:rPr>
                <w:rFonts w:hint="eastAsia" w:ascii="仿宋" w:hAnsi="仿宋" w:cs="Times New Roman"/>
                <w:sz w:val="28"/>
                <w:szCs w:val="24"/>
              </w:rPr>
              <w:t>赛题背景介绍</w:t>
            </w:r>
          </w:p>
        </w:tc>
        <w:tc>
          <w:tcPr>
            <w:tcW w:w="7302" w:type="dxa"/>
            <w:gridSpan w:val="3"/>
            <w:vAlign w:val="center"/>
          </w:tcPr>
          <w:p w14:paraId="0747F7C0">
            <w:pPr>
              <w:ind w:firstLine="0" w:firstLineChars="0"/>
              <w:jc w:val="center"/>
              <w:rPr>
                <w:rFonts w:ascii="仿宋" w:hAnsi="仿宋" w:cs="Times New Roman"/>
                <w:sz w:val="24"/>
                <w:szCs w:val="24"/>
              </w:rPr>
            </w:pPr>
          </w:p>
          <w:p w14:paraId="6EF833B3">
            <w:pPr>
              <w:ind w:firstLine="0" w:firstLineChars="0"/>
              <w:jc w:val="center"/>
              <w:rPr>
                <w:rFonts w:ascii="仿宋" w:hAnsi="仿宋" w:cs="Times New Roman"/>
                <w:sz w:val="24"/>
                <w:szCs w:val="24"/>
              </w:rPr>
            </w:pPr>
          </w:p>
          <w:p w14:paraId="42E447A6">
            <w:pPr>
              <w:ind w:firstLine="0" w:firstLineChars="0"/>
              <w:jc w:val="center"/>
              <w:rPr>
                <w:rFonts w:ascii="仿宋" w:hAnsi="仿宋" w:cs="Times New Roman"/>
                <w:sz w:val="24"/>
                <w:szCs w:val="24"/>
              </w:rPr>
            </w:pPr>
          </w:p>
          <w:p w14:paraId="4A9D7B41">
            <w:pPr>
              <w:ind w:firstLine="0" w:firstLineChars="0"/>
              <w:jc w:val="left"/>
              <w:rPr>
                <w:rFonts w:ascii="仿宋" w:hAnsi="仿宋" w:cs="Times New Roman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（描述赛题设置的背景、目的和意义，进行充分介绍）</w:t>
            </w:r>
          </w:p>
          <w:p w14:paraId="168E3F30">
            <w:pPr>
              <w:ind w:firstLine="0" w:firstLineChars="0"/>
              <w:jc w:val="center"/>
              <w:rPr>
                <w:rFonts w:ascii="仿宋" w:hAnsi="仿宋" w:cs="Times New Roman"/>
                <w:sz w:val="24"/>
                <w:szCs w:val="24"/>
              </w:rPr>
            </w:pPr>
          </w:p>
          <w:p w14:paraId="6A1ACE5B">
            <w:pPr>
              <w:ind w:firstLine="0" w:firstLineChars="0"/>
              <w:jc w:val="center"/>
              <w:rPr>
                <w:rFonts w:ascii="仿宋" w:hAnsi="仿宋" w:cs="Times New Roman"/>
                <w:sz w:val="24"/>
                <w:szCs w:val="24"/>
              </w:rPr>
            </w:pPr>
          </w:p>
          <w:p w14:paraId="216B628F">
            <w:pPr>
              <w:ind w:firstLine="0" w:firstLineChars="0"/>
              <w:jc w:val="center"/>
              <w:rPr>
                <w:rFonts w:ascii="仿宋" w:hAnsi="仿宋" w:cs="Times New Roman"/>
                <w:sz w:val="24"/>
                <w:szCs w:val="24"/>
              </w:rPr>
            </w:pPr>
          </w:p>
        </w:tc>
      </w:tr>
      <w:tr w14:paraId="3F542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4" w:type="dxa"/>
            <w:vAlign w:val="center"/>
          </w:tcPr>
          <w:p w14:paraId="2E62E49C">
            <w:pPr>
              <w:ind w:firstLine="0" w:firstLineChars="0"/>
              <w:jc w:val="center"/>
              <w:rPr>
                <w:rFonts w:ascii="仿宋" w:hAnsi="仿宋" w:cs="Times New Roman"/>
                <w:sz w:val="28"/>
                <w:szCs w:val="24"/>
              </w:rPr>
            </w:pPr>
            <w:r>
              <w:rPr>
                <w:rFonts w:hint="eastAsia" w:ascii="仿宋" w:hAnsi="仿宋" w:cs="Times New Roman"/>
                <w:sz w:val="28"/>
                <w:szCs w:val="24"/>
              </w:rPr>
              <w:t>赛题解读</w:t>
            </w:r>
          </w:p>
        </w:tc>
        <w:tc>
          <w:tcPr>
            <w:tcW w:w="7302" w:type="dxa"/>
            <w:gridSpan w:val="3"/>
            <w:vAlign w:val="center"/>
          </w:tcPr>
          <w:p w14:paraId="22E90479">
            <w:pPr>
              <w:ind w:firstLine="0" w:firstLineChars="0"/>
              <w:jc w:val="center"/>
              <w:rPr>
                <w:rFonts w:ascii="仿宋" w:hAnsi="仿宋" w:cs="Times New Roman"/>
                <w:sz w:val="24"/>
                <w:szCs w:val="24"/>
              </w:rPr>
            </w:pPr>
          </w:p>
          <w:p w14:paraId="7C17A7C6">
            <w:pPr>
              <w:ind w:firstLine="0" w:firstLineChars="0"/>
              <w:jc w:val="center"/>
              <w:rPr>
                <w:rFonts w:ascii="仿宋" w:hAnsi="仿宋" w:cs="Times New Roman"/>
                <w:sz w:val="24"/>
                <w:szCs w:val="24"/>
              </w:rPr>
            </w:pPr>
          </w:p>
          <w:p w14:paraId="7817E0FC">
            <w:pPr>
              <w:ind w:firstLine="0" w:firstLineChars="0"/>
              <w:jc w:val="left"/>
              <w:rPr>
                <w:rFonts w:ascii="仿宋" w:hAnsi="仿宋" w:cs="Times New Roman"/>
                <w:sz w:val="24"/>
                <w:szCs w:val="24"/>
              </w:rPr>
            </w:pPr>
            <w:r>
              <w:rPr>
                <w:rFonts w:hint="eastAsia" w:ascii="仿宋" w:hAnsi="仿宋" w:cs="Times New Roman"/>
                <w:sz w:val="24"/>
                <w:szCs w:val="24"/>
              </w:rPr>
              <w:t>（</w:t>
            </w:r>
            <w:r>
              <w:rPr>
                <w:rFonts w:ascii="仿宋" w:hAnsi="仿宋" w:cs="Times New Roman"/>
                <w:sz w:val="24"/>
                <w:szCs w:val="24"/>
              </w:rPr>
              <w:t>基于</w:t>
            </w:r>
            <w:r>
              <w:rPr>
                <w:rFonts w:hint="eastAsia" w:ascii="仿宋" w:hAnsi="仿宋" w:cs="Times New Roman"/>
                <w:sz w:val="24"/>
                <w:szCs w:val="24"/>
              </w:rPr>
              <w:t>上述赛题背景，说明拟解决的问题及问题描述，并介绍比赛内容设置以及作品期望）</w:t>
            </w:r>
          </w:p>
          <w:p w14:paraId="471F215A">
            <w:pPr>
              <w:ind w:firstLine="0" w:firstLineChars="0"/>
              <w:jc w:val="center"/>
              <w:rPr>
                <w:rFonts w:ascii="仿宋" w:hAnsi="仿宋" w:cs="Times New Roman"/>
                <w:sz w:val="24"/>
                <w:szCs w:val="24"/>
              </w:rPr>
            </w:pPr>
          </w:p>
          <w:p w14:paraId="104F52A3">
            <w:pPr>
              <w:ind w:firstLine="0" w:firstLineChars="0"/>
              <w:jc w:val="center"/>
              <w:rPr>
                <w:rFonts w:ascii="仿宋" w:hAnsi="仿宋" w:cs="Times New Roman"/>
                <w:sz w:val="24"/>
                <w:szCs w:val="24"/>
              </w:rPr>
            </w:pPr>
          </w:p>
          <w:p w14:paraId="09B351C2">
            <w:pPr>
              <w:ind w:firstLine="0" w:firstLineChars="0"/>
              <w:jc w:val="center"/>
              <w:rPr>
                <w:rFonts w:ascii="仿宋" w:hAnsi="仿宋" w:cs="Times New Roman"/>
                <w:sz w:val="24"/>
                <w:szCs w:val="24"/>
              </w:rPr>
            </w:pPr>
          </w:p>
        </w:tc>
      </w:tr>
      <w:tr w14:paraId="0B676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4" w:type="dxa"/>
            <w:vAlign w:val="center"/>
          </w:tcPr>
          <w:p w14:paraId="19C9881F">
            <w:pPr>
              <w:ind w:firstLine="0" w:firstLineChars="0"/>
              <w:jc w:val="center"/>
              <w:rPr>
                <w:rFonts w:ascii="仿宋" w:hAnsi="仿宋" w:cs="Times New Roman"/>
                <w:sz w:val="28"/>
                <w:szCs w:val="24"/>
              </w:rPr>
            </w:pPr>
            <w:r>
              <w:rPr>
                <w:rFonts w:hint="eastAsia" w:ascii="仿宋" w:hAnsi="仿宋" w:cs="仿宋"/>
                <w:sz w:val="28"/>
                <w:szCs w:val="28"/>
              </w:rPr>
              <w:t>比赛形式</w:t>
            </w:r>
          </w:p>
        </w:tc>
        <w:tc>
          <w:tcPr>
            <w:tcW w:w="7302" w:type="dxa"/>
            <w:gridSpan w:val="3"/>
            <w:vAlign w:val="center"/>
          </w:tcPr>
          <w:p w14:paraId="6377C3F5">
            <w:pPr>
              <w:ind w:firstLine="0" w:firstLineChars="0"/>
              <w:jc w:val="center"/>
              <w:rPr>
                <w:rFonts w:ascii="仿宋" w:hAnsi="仿宋" w:cs="Times New Roman"/>
                <w:sz w:val="24"/>
                <w:szCs w:val="24"/>
              </w:rPr>
            </w:pPr>
          </w:p>
          <w:p w14:paraId="04A57EC6">
            <w:pPr>
              <w:ind w:firstLine="0" w:firstLineChars="0"/>
              <w:jc w:val="center"/>
              <w:rPr>
                <w:rFonts w:ascii="仿宋" w:hAnsi="仿宋" w:cs="Times New Roman"/>
                <w:sz w:val="24"/>
                <w:szCs w:val="24"/>
              </w:rPr>
            </w:pPr>
          </w:p>
          <w:p w14:paraId="5BFD3391">
            <w:pPr>
              <w:ind w:firstLine="0" w:firstLineChars="0"/>
              <w:jc w:val="left"/>
              <w:rPr>
                <w:rFonts w:ascii="仿宋" w:hAnsi="仿宋" w:cs="Times New Roman"/>
                <w:sz w:val="24"/>
                <w:szCs w:val="24"/>
              </w:rPr>
            </w:pPr>
            <w:r>
              <w:rPr>
                <w:rFonts w:hint="eastAsia" w:ascii="仿宋" w:hAnsi="仿宋" w:cs="Times New Roman"/>
                <w:sz w:val="24"/>
                <w:szCs w:val="24"/>
              </w:rPr>
              <w:t>（描述赛题类型：测试类、方案类或其他类型，赛规设置原则、赛题数据来源、介绍作品测试方式及所用的测试平台。）</w:t>
            </w:r>
          </w:p>
          <w:p w14:paraId="1BB02003">
            <w:pPr>
              <w:ind w:firstLine="0" w:firstLineChars="0"/>
              <w:jc w:val="center"/>
              <w:rPr>
                <w:rFonts w:ascii="仿宋" w:hAnsi="仿宋" w:cs="Times New Roman"/>
                <w:sz w:val="24"/>
                <w:szCs w:val="24"/>
              </w:rPr>
            </w:pPr>
          </w:p>
          <w:p w14:paraId="4EC8E0DD">
            <w:pPr>
              <w:ind w:firstLine="0" w:firstLineChars="0"/>
              <w:jc w:val="center"/>
              <w:rPr>
                <w:rFonts w:ascii="仿宋" w:hAnsi="仿宋" w:cs="Times New Roman"/>
                <w:sz w:val="24"/>
                <w:szCs w:val="24"/>
              </w:rPr>
            </w:pPr>
          </w:p>
        </w:tc>
      </w:tr>
      <w:tr w14:paraId="758CB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4" w:type="dxa"/>
            <w:vAlign w:val="center"/>
          </w:tcPr>
          <w:p w14:paraId="19CBB159">
            <w:pPr>
              <w:ind w:firstLine="0" w:firstLineChars="0"/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sz w:val="28"/>
                <w:szCs w:val="28"/>
              </w:rPr>
              <w:t>参赛对象</w:t>
            </w:r>
          </w:p>
        </w:tc>
        <w:tc>
          <w:tcPr>
            <w:tcW w:w="7302" w:type="dxa"/>
            <w:gridSpan w:val="3"/>
            <w:vAlign w:val="center"/>
          </w:tcPr>
          <w:p w14:paraId="365F5B9B">
            <w:pPr>
              <w:ind w:firstLine="0" w:firstLineChars="0"/>
              <w:jc w:val="center"/>
              <w:rPr>
                <w:rFonts w:ascii="仿宋" w:hAnsi="仿宋" w:cs="Times New Roman"/>
                <w:sz w:val="24"/>
                <w:szCs w:val="24"/>
              </w:rPr>
            </w:pPr>
          </w:p>
          <w:p w14:paraId="034A0C99">
            <w:pPr>
              <w:ind w:firstLine="0" w:firstLineChars="0"/>
              <w:jc w:val="left"/>
              <w:rPr>
                <w:rFonts w:ascii="仿宋" w:hAnsi="仿宋" w:cs="Times New Roman"/>
                <w:sz w:val="24"/>
                <w:szCs w:val="24"/>
              </w:rPr>
            </w:pPr>
            <w:r>
              <w:rPr>
                <w:rFonts w:hint="eastAsia" w:ascii="仿宋" w:hAnsi="仿宋" w:cs="Times New Roman"/>
                <w:sz w:val="24"/>
                <w:szCs w:val="24"/>
              </w:rPr>
              <w:t>（说明参赛对象是院校学生、企业，或是完全开放。是否需要根据参赛对象类型细分赛道）</w:t>
            </w:r>
          </w:p>
          <w:p w14:paraId="4AD20167">
            <w:pPr>
              <w:ind w:firstLine="0" w:firstLineChars="0"/>
              <w:jc w:val="center"/>
              <w:rPr>
                <w:rFonts w:ascii="仿宋" w:hAnsi="仿宋" w:cs="Times New Roman"/>
                <w:sz w:val="24"/>
                <w:szCs w:val="24"/>
              </w:rPr>
            </w:pPr>
          </w:p>
        </w:tc>
      </w:tr>
      <w:tr w14:paraId="28041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4" w:type="dxa"/>
            <w:vAlign w:val="center"/>
          </w:tcPr>
          <w:p w14:paraId="31AD6550">
            <w:pPr>
              <w:ind w:firstLine="0" w:firstLineChars="0"/>
              <w:jc w:val="center"/>
              <w:rPr>
                <w:rFonts w:ascii="仿宋" w:hAnsi="仿宋" w:cs="Times New Roman"/>
                <w:sz w:val="28"/>
                <w:szCs w:val="24"/>
              </w:rPr>
            </w:pPr>
            <w:r>
              <w:rPr>
                <w:rFonts w:hint="eastAsia" w:ascii="仿宋" w:hAnsi="仿宋" w:cs="仿宋"/>
                <w:sz w:val="28"/>
                <w:szCs w:val="28"/>
              </w:rPr>
              <w:t>组织与参与单位</w:t>
            </w:r>
          </w:p>
        </w:tc>
        <w:tc>
          <w:tcPr>
            <w:tcW w:w="7302" w:type="dxa"/>
            <w:gridSpan w:val="3"/>
            <w:vAlign w:val="center"/>
          </w:tcPr>
          <w:p w14:paraId="02DC7886">
            <w:pPr>
              <w:ind w:firstLine="0" w:firstLineChars="0"/>
              <w:jc w:val="center"/>
              <w:rPr>
                <w:rFonts w:ascii="仿宋" w:hAnsi="仿宋" w:cs="Times New Roman"/>
                <w:sz w:val="24"/>
                <w:szCs w:val="24"/>
              </w:rPr>
            </w:pPr>
          </w:p>
          <w:p w14:paraId="5F086A7E">
            <w:pPr>
              <w:ind w:firstLine="0" w:firstLineChars="0"/>
              <w:jc w:val="left"/>
              <w:rPr>
                <w:rFonts w:ascii="仿宋" w:hAnsi="仿宋" w:cs="Times New Roman"/>
                <w:sz w:val="24"/>
                <w:szCs w:val="24"/>
              </w:rPr>
            </w:pPr>
            <w:r>
              <w:rPr>
                <w:rFonts w:hint="eastAsia" w:ascii="仿宋" w:hAnsi="仿宋" w:cs="Times New Roman"/>
                <w:sz w:val="24"/>
                <w:szCs w:val="24"/>
              </w:rPr>
              <w:t>（请说明是否有有意向承办本赛题的单位，并说明上述单位是否具有相关办赛经验）</w:t>
            </w:r>
          </w:p>
          <w:p w14:paraId="1A32C032">
            <w:pPr>
              <w:ind w:firstLine="0" w:firstLineChars="0"/>
              <w:jc w:val="center"/>
              <w:rPr>
                <w:rFonts w:ascii="仿宋" w:hAnsi="仿宋" w:cs="Times New Roman"/>
                <w:sz w:val="24"/>
                <w:szCs w:val="24"/>
              </w:rPr>
            </w:pPr>
          </w:p>
        </w:tc>
      </w:tr>
      <w:tr w14:paraId="59C6F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4" w:type="dxa"/>
            <w:vAlign w:val="center"/>
          </w:tcPr>
          <w:p w14:paraId="3EFFFCB6">
            <w:pPr>
              <w:ind w:firstLine="0" w:firstLineChars="0"/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sz w:val="28"/>
                <w:szCs w:val="28"/>
              </w:rPr>
              <w:t>经费来源</w:t>
            </w:r>
          </w:p>
        </w:tc>
        <w:tc>
          <w:tcPr>
            <w:tcW w:w="7302" w:type="dxa"/>
            <w:gridSpan w:val="3"/>
            <w:vAlign w:val="center"/>
          </w:tcPr>
          <w:p w14:paraId="7D8E995F">
            <w:pPr>
              <w:ind w:firstLine="0" w:firstLineChars="0"/>
              <w:jc w:val="center"/>
              <w:rPr>
                <w:rFonts w:ascii="仿宋" w:hAnsi="仿宋" w:cs="Times New Roman"/>
                <w:sz w:val="24"/>
                <w:szCs w:val="24"/>
              </w:rPr>
            </w:pPr>
          </w:p>
          <w:p w14:paraId="629EC7BF">
            <w:pPr>
              <w:ind w:firstLine="0" w:firstLineChars="0"/>
              <w:jc w:val="center"/>
              <w:rPr>
                <w:rFonts w:ascii="仿宋" w:hAnsi="仿宋" w:cs="Times New Roman"/>
                <w:sz w:val="24"/>
                <w:szCs w:val="24"/>
              </w:rPr>
            </w:pPr>
          </w:p>
          <w:p w14:paraId="0061DC82">
            <w:pPr>
              <w:ind w:firstLine="0" w:firstLineChars="0"/>
              <w:jc w:val="left"/>
              <w:rPr>
                <w:rFonts w:ascii="仿宋" w:hAnsi="仿宋" w:cs="Times New Roman"/>
                <w:sz w:val="24"/>
                <w:szCs w:val="24"/>
              </w:rPr>
            </w:pPr>
            <w:r>
              <w:rPr>
                <w:rFonts w:hint="eastAsia" w:ascii="仿宋" w:hAnsi="仿宋" w:cs="Times New Roman"/>
                <w:sz w:val="24"/>
                <w:szCs w:val="24"/>
              </w:rPr>
              <w:t>（是否有经费来源，如有，请作具体说明）</w:t>
            </w:r>
          </w:p>
          <w:p w14:paraId="45550CD7">
            <w:pPr>
              <w:ind w:firstLine="0" w:firstLineChars="0"/>
              <w:jc w:val="center"/>
              <w:rPr>
                <w:rFonts w:ascii="仿宋" w:hAnsi="仿宋" w:cs="Times New Roman"/>
                <w:sz w:val="24"/>
                <w:szCs w:val="24"/>
              </w:rPr>
            </w:pPr>
          </w:p>
          <w:p w14:paraId="6ADA74FD">
            <w:pPr>
              <w:ind w:firstLine="0" w:firstLineChars="0"/>
              <w:jc w:val="center"/>
              <w:rPr>
                <w:rFonts w:ascii="仿宋" w:hAnsi="仿宋" w:cs="Times New Roman"/>
                <w:sz w:val="24"/>
                <w:szCs w:val="24"/>
              </w:rPr>
            </w:pPr>
          </w:p>
        </w:tc>
      </w:tr>
    </w:tbl>
    <w:p w14:paraId="2C5BD461">
      <w:pPr>
        <w:widowControl/>
        <w:spacing w:line="240" w:lineRule="auto"/>
        <w:ind w:firstLine="0" w:firstLineChars="0"/>
        <w:jc w:val="left"/>
        <w:rPr>
          <w:rFonts w:ascii="仿宋" w:hAnsi="仿宋" w:cs="仿宋"/>
          <w:sz w:val="32"/>
          <w:szCs w:val="32"/>
          <w14:ligatures w14:val="none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408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00"/>
      </w:pPr>
      <w:r>
        <w:separator/>
      </w:r>
    </w:p>
  </w:endnote>
  <w:endnote w:type="continuationSeparator" w:id="1">
    <w:p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00"/>
      </w:pPr>
      <w:r>
        <w:separator/>
      </w:r>
    </w:p>
  </w:footnote>
  <w:footnote w:type="continuationSeparator" w:id="1">
    <w:p>
      <w:pPr>
        <w:spacing w:line="360" w:lineRule="auto"/>
        <w:ind w:firstLine="60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54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仿宋" w:cstheme="minorBidi"/>
      <w:kern w:val="2"/>
      <w:sz w:val="30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rPr>
      <w:rFonts w:ascii="等线" w:hAnsi="等线"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2025-02-28T01:50:55Z</dcterms:created>
  <dc:creator>Administrator</dc:creator>
  <cp:lastModifiedBy>赵昊</cp:lastModifiedBy>
  <dcterms:modified xsi:type="dcterms:W3CDTF">2025-02-28T01:51:06Z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eyJoZGlkIjoiNzIyNWI3YzdkODIzNmNkOTM1YTQ3YWFmM2I0Y2MxODkiLCJ1c2VySWQiOiIzNjgzODUwNjAifQ==</vt:lpwstr>
  </property>
  <property fmtid="{D5CDD505-2E9C-101B-9397-08002B2CF9AE}" pid="4" name="ICV">
    <vt:lpwstr>5E8F22213D5A4614BD2285433AFC8910_12</vt:lpwstr>
  </property>
</Properties>
</file>